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D7" w:rsidRDefault="003729D7" w:rsidP="003729D7">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Exploring the </w:t>
      </w:r>
      <w:proofErr w:type="spellStart"/>
      <w:r>
        <w:rPr>
          <w:rFonts w:ascii="Times New Roman" w:hAnsi="Times New Roman" w:cs="Times New Roman"/>
        </w:rPr>
        <w:t>Ummatic</w:t>
      </w:r>
      <w:proofErr w:type="spellEnd"/>
      <w:r>
        <w:rPr>
          <w:rFonts w:ascii="Times New Roman" w:hAnsi="Times New Roman" w:cs="Times New Roman"/>
        </w:rPr>
        <w:t xml:space="preserve"> Personality Dimensions from the Psycho-spiritual Paradigm</w:t>
      </w:r>
    </w:p>
    <w:p w:rsidR="003729D7" w:rsidRDefault="003729D7" w:rsidP="003729D7">
      <w:pPr>
        <w:widowControl w:val="0"/>
        <w:autoSpaceDE w:val="0"/>
        <w:autoSpaceDN w:val="0"/>
        <w:adjustRightInd w:val="0"/>
        <w:jc w:val="center"/>
        <w:rPr>
          <w:rFonts w:ascii="Times New Roman" w:hAnsi="Times New Roman" w:cs="Times New Roman"/>
        </w:rPr>
      </w:pPr>
    </w:p>
    <w:p w:rsidR="003729D7" w:rsidRDefault="003729D7" w:rsidP="003729D7">
      <w:pPr>
        <w:widowControl w:val="0"/>
        <w:autoSpaceDE w:val="0"/>
        <w:autoSpaceDN w:val="0"/>
        <w:adjustRightInd w:val="0"/>
        <w:jc w:val="center"/>
        <w:rPr>
          <w:rFonts w:ascii="Times New Roman" w:hAnsi="Times New Roman" w:cs="Times New Roman"/>
        </w:rPr>
      </w:pPr>
    </w:p>
    <w:p w:rsidR="003729D7" w:rsidRDefault="003729D7" w:rsidP="003729D7">
      <w:pPr>
        <w:widowControl w:val="0"/>
        <w:autoSpaceDE w:val="0"/>
        <w:autoSpaceDN w:val="0"/>
        <w:adjustRightInd w:val="0"/>
        <w:jc w:val="center"/>
        <w:rPr>
          <w:rFonts w:ascii="Times New Roman" w:hAnsi="Times New Roman" w:cs="Times New Roman"/>
        </w:rPr>
      </w:pPr>
      <w:r>
        <w:rPr>
          <w:rFonts w:ascii="Times New Roman" w:hAnsi="Times New Roman" w:cs="Times New Roman"/>
        </w:rPr>
        <w:t>Nooraini Othman</w:t>
      </w:r>
    </w:p>
    <w:p w:rsidR="003729D7" w:rsidRDefault="003729D7" w:rsidP="003729D7">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UTM </w:t>
      </w:r>
      <w:proofErr w:type="spellStart"/>
      <w:r>
        <w:rPr>
          <w:rFonts w:ascii="Times New Roman" w:hAnsi="Times New Roman" w:cs="Times New Roman"/>
        </w:rPr>
        <w:t>Perdana</w:t>
      </w:r>
      <w:proofErr w:type="spellEnd"/>
      <w:r>
        <w:rPr>
          <w:rFonts w:ascii="Times New Roman" w:hAnsi="Times New Roman" w:cs="Times New Roman"/>
        </w:rPr>
        <w:t xml:space="preserve"> School, </w:t>
      </w:r>
      <w:proofErr w:type="spellStart"/>
      <w:r>
        <w:rPr>
          <w:rFonts w:ascii="Times New Roman" w:hAnsi="Times New Roman" w:cs="Times New Roman"/>
        </w:rPr>
        <w:t>Universiti</w:t>
      </w:r>
      <w:proofErr w:type="spellEnd"/>
      <w:r>
        <w:rPr>
          <w:rFonts w:ascii="Times New Roman" w:hAnsi="Times New Roman" w:cs="Times New Roman"/>
        </w:rPr>
        <w:t xml:space="preserve"> </w:t>
      </w:r>
      <w:proofErr w:type="spellStart"/>
      <w:r>
        <w:rPr>
          <w:rFonts w:ascii="Times New Roman" w:hAnsi="Times New Roman" w:cs="Times New Roman"/>
        </w:rPr>
        <w:t>Teknologi</w:t>
      </w:r>
      <w:proofErr w:type="spellEnd"/>
      <w:r>
        <w:rPr>
          <w:rFonts w:ascii="Times New Roman" w:hAnsi="Times New Roman" w:cs="Times New Roman"/>
        </w:rPr>
        <w:t xml:space="preserve"> Malaysia</w:t>
      </w:r>
    </w:p>
    <w:p w:rsidR="003729D7" w:rsidRDefault="003729D7" w:rsidP="003729D7">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rPr>
        <w:t>p</w:t>
      </w:r>
      <w:proofErr w:type="gramEnd"/>
      <w:r>
        <w:rPr>
          <w:rFonts w:ascii="Times New Roman" w:hAnsi="Times New Roman" w:cs="Times New Roman"/>
        </w:rPr>
        <w:t xml:space="preserve">-noraini@utm.my / khairunnur69@yahoo.com </w:t>
      </w:r>
    </w:p>
    <w:p w:rsidR="003729D7" w:rsidRDefault="003729D7" w:rsidP="003729D7">
      <w:pPr>
        <w:widowControl w:val="0"/>
        <w:autoSpaceDE w:val="0"/>
        <w:autoSpaceDN w:val="0"/>
        <w:adjustRightInd w:val="0"/>
        <w:jc w:val="center"/>
        <w:rPr>
          <w:rFonts w:ascii="Times New Roman" w:hAnsi="Times New Roman" w:cs="Times New Roman"/>
        </w:rPr>
      </w:pPr>
      <w:bookmarkStart w:id="0" w:name="_GoBack"/>
      <w:bookmarkEnd w:id="0"/>
    </w:p>
    <w:p w:rsidR="003729D7" w:rsidRDefault="003729D7" w:rsidP="003729D7">
      <w:pPr>
        <w:widowControl w:val="0"/>
        <w:autoSpaceDE w:val="0"/>
        <w:autoSpaceDN w:val="0"/>
        <w:adjustRightInd w:val="0"/>
        <w:jc w:val="center"/>
        <w:rPr>
          <w:rFonts w:ascii="Times New Roman" w:hAnsi="Times New Roman" w:cs="Times New Roman"/>
        </w:rPr>
      </w:pPr>
    </w:p>
    <w:p w:rsidR="003729D7" w:rsidRDefault="003729D7" w:rsidP="003729D7">
      <w:pPr>
        <w:widowControl w:val="0"/>
        <w:autoSpaceDE w:val="0"/>
        <w:autoSpaceDN w:val="0"/>
        <w:adjustRightInd w:val="0"/>
        <w:jc w:val="center"/>
        <w:rPr>
          <w:rFonts w:ascii="Times New Roman" w:hAnsi="Times New Roman" w:cs="Times New Roman"/>
        </w:rPr>
      </w:pPr>
      <w:r>
        <w:rPr>
          <w:rFonts w:ascii="Times New Roman" w:hAnsi="Times New Roman" w:cs="Times New Roman"/>
        </w:rPr>
        <w:t>Abstract</w:t>
      </w:r>
    </w:p>
    <w:p w:rsidR="003729D7" w:rsidRDefault="003729D7" w:rsidP="003729D7">
      <w:pPr>
        <w:widowControl w:val="0"/>
        <w:autoSpaceDE w:val="0"/>
        <w:autoSpaceDN w:val="0"/>
        <w:adjustRightInd w:val="0"/>
        <w:jc w:val="center"/>
        <w:rPr>
          <w:rFonts w:ascii="Times New Roman" w:hAnsi="Times New Roman" w:cs="Times New Roman"/>
        </w:rPr>
      </w:pPr>
    </w:p>
    <w:p w:rsidR="003729D7" w:rsidRDefault="003729D7" w:rsidP="003729D7">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Ummatic</w:t>
      </w:r>
      <w:proofErr w:type="spellEnd"/>
      <w:r>
        <w:rPr>
          <w:rFonts w:ascii="Times New Roman" w:hAnsi="Times New Roman" w:cs="Times New Roman"/>
        </w:rPr>
        <w:t xml:space="preserve"> Personality Inventory was devised within a specific framework. It intends to be an assessment tool for self-introspection </w:t>
      </w:r>
      <w:r>
        <w:rPr>
          <w:rFonts w:ascii="Times New Roman" w:hAnsi="Times New Roman" w:cs="Times New Roman"/>
          <w:i/>
          <w:iCs/>
        </w:rPr>
        <w:t>(</w:t>
      </w:r>
      <w:proofErr w:type="spellStart"/>
      <w:r>
        <w:rPr>
          <w:rFonts w:ascii="Times New Roman" w:hAnsi="Times New Roman" w:cs="Times New Roman"/>
          <w:i/>
          <w:iCs/>
        </w:rPr>
        <w:t>muhasabah</w:t>
      </w:r>
      <w:proofErr w:type="spellEnd"/>
      <w:r>
        <w:rPr>
          <w:rFonts w:ascii="Times New Roman" w:hAnsi="Times New Roman" w:cs="Times New Roman"/>
          <w:i/>
          <w:iCs/>
        </w:rPr>
        <w:t>)</w:t>
      </w:r>
      <w:r>
        <w:rPr>
          <w:rFonts w:ascii="Times New Roman" w:hAnsi="Times New Roman" w:cs="Times New Roman"/>
        </w:rPr>
        <w:t xml:space="preserve"> and self-improvement </w:t>
      </w:r>
      <w:r>
        <w:rPr>
          <w:rFonts w:ascii="Times New Roman" w:hAnsi="Times New Roman" w:cs="Times New Roman"/>
          <w:i/>
          <w:iCs/>
        </w:rPr>
        <w:t>(</w:t>
      </w:r>
      <w:proofErr w:type="spellStart"/>
      <w:r>
        <w:rPr>
          <w:rFonts w:ascii="Times New Roman" w:hAnsi="Times New Roman" w:cs="Times New Roman"/>
          <w:i/>
          <w:iCs/>
        </w:rPr>
        <w:t>islah</w:t>
      </w:r>
      <w:proofErr w:type="spellEnd"/>
      <w:r>
        <w:rPr>
          <w:rFonts w:ascii="Times New Roman" w:hAnsi="Times New Roman" w:cs="Times New Roman"/>
          <w:i/>
          <w:iCs/>
        </w:rPr>
        <w:t>).</w:t>
      </w:r>
      <w:r>
        <w:rPr>
          <w:rFonts w:ascii="Times New Roman" w:hAnsi="Times New Roman" w:cs="Times New Roman"/>
        </w:rPr>
        <w:t xml:space="preserve"> Central to this idea is the concept that one would be able to identify the area where improvements could be made as far as one’s personality as a Muslim is concerned. This research was conducted at the International Islamic University Malaysia (IIUM), Gombak, Selangor, and </w:t>
      </w:r>
      <w:proofErr w:type="spellStart"/>
      <w:r>
        <w:rPr>
          <w:rFonts w:ascii="Times New Roman" w:hAnsi="Times New Roman" w:cs="Times New Roman"/>
        </w:rPr>
        <w:t>Universiti</w:t>
      </w:r>
      <w:proofErr w:type="spellEnd"/>
      <w:r>
        <w:rPr>
          <w:rFonts w:ascii="Times New Roman" w:hAnsi="Times New Roman" w:cs="Times New Roman"/>
        </w:rPr>
        <w:t xml:space="preserve"> </w:t>
      </w:r>
      <w:proofErr w:type="spellStart"/>
      <w:r>
        <w:rPr>
          <w:rFonts w:ascii="Times New Roman" w:hAnsi="Times New Roman" w:cs="Times New Roman"/>
        </w:rPr>
        <w:t>Teknologi</w:t>
      </w:r>
      <w:proofErr w:type="spellEnd"/>
      <w:r>
        <w:rPr>
          <w:rFonts w:ascii="Times New Roman" w:hAnsi="Times New Roman" w:cs="Times New Roman"/>
        </w:rPr>
        <w:t xml:space="preserve"> Malaysia (UTM), </w:t>
      </w:r>
      <w:proofErr w:type="spellStart"/>
      <w:r>
        <w:rPr>
          <w:rFonts w:ascii="Times New Roman" w:hAnsi="Times New Roman" w:cs="Times New Roman"/>
        </w:rPr>
        <w:t>Skudai</w:t>
      </w:r>
      <w:proofErr w:type="spellEnd"/>
      <w:r>
        <w:rPr>
          <w:rFonts w:ascii="Times New Roman" w:hAnsi="Times New Roman" w:cs="Times New Roman"/>
        </w:rPr>
        <w:t xml:space="preserve">, Johor. The sample size was 588. An advanced statistical method, Principal Component Analysis (PCA), was used. PCA was used to identify the underlying dimensions for each construct of the instrument. The results provide evidence that the developed instrument possesses sound psychometric properties. The reliability test indicated that the instrument was reliable, given that the overall reliability value of </w:t>
      </w:r>
      <w:proofErr w:type="spellStart"/>
      <w:r>
        <w:rPr>
          <w:rFonts w:ascii="Times New Roman" w:hAnsi="Times New Roman" w:cs="Times New Roman"/>
        </w:rPr>
        <w:t>Cronbach’s</w:t>
      </w:r>
      <w:proofErr w:type="spellEnd"/>
      <w:r>
        <w:rPr>
          <w:rFonts w:ascii="Times New Roman" w:hAnsi="Times New Roman" w:cs="Times New Roman"/>
        </w:rPr>
        <w:t xml:space="preserve"> Alpha was .963. The findings revealed that with the use of PCA, the </w:t>
      </w:r>
      <w:proofErr w:type="spellStart"/>
      <w:r>
        <w:rPr>
          <w:rFonts w:ascii="Times New Roman" w:hAnsi="Times New Roman" w:cs="Times New Roman"/>
          <w:i/>
          <w:iCs/>
        </w:rPr>
        <w:t>Ibadah</w:t>
      </w:r>
      <w:proofErr w:type="spellEnd"/>
      <w:r>
        <w:rPr>
          <w:rFonts w:ascii="Times New Roman" w:hAnsi="Times New Roman" w:cs="Times New Roman"/>
          <w:i/>
          <w:iCs/>
        </w:rPr>
        <w:t xml:space="preserve"> </w:t>
      </w:r>
      <w:r>
        <w:rPr>
          <w:rFonts w:ascii="Times New Roman" w:hAnsi="Times New Roman" w:cs="Times New Roman"/>
        </w:rPr>
        <w:t xml:space="preserve">construct produced 5 significant factors, the </w:t>
      </w:r>
      <w:proofErr w:type="spellStart"/>
      <w:r>
        <w:rPr>
          <w:rFonts w:ascii="Times New Roman" w:hAnsi="Times New Roman" w:cs="Times New Roman"/>
          <w:i/>
          <w:iCs/>
        </w:rPr>
        <w:t>Amanah</w:t>
      </w:r>
      <w:proofErr w:type="spellEnd"/>
      <w:r>
        <w:rPr>
          <w:rFonts w:ascii="Times New Roman" w:hAnsi="Times New Roman" w:cs="Times New Roman"/>
        </w:rPr>
        <w:t xml:space="preserve"> construct generated 5 factors and the </w:t>
      </w:r>
      <w:proofErr w:type="spellStart"/>
      <w:r>
        <w:rPr>
          <w:rFonts w:ascii="Times New Roman" w:hAnsi="Times New Roman" w:cs="Times New Roman"/>
          <w:i/>
          <w:iCs/>
        </w:rPr>
        <w:t>Ilm</w:t>
      </w:r>
      <w:proofErr w:type="spellEnd"/>
      <w:r>
        <w:rPr>
          <w:rFonts w:ascii="Times New Roman" w:hAnsi="Times New Roman" w:cs="Times New Roman"/>
        </w:rPr>
        <w:t xml:space="preserve"> construct produced 2 factors. In conclusion, this study produced a prototype of the </w:t>
      </w:r>
      <w:proofErr w:type="spellStart"/>
      <w:r>
        <w:rPr>
          <w:rFonts w:ascii="Times New Roman" w:hAnsi="Times New Roman" w:cs="Times New Roman"/>
        </w:rPr>
        <w:t>Ummatic</w:t>
      </w:r>
      <w:proofErr w:type="spellEnd"/>
      <w:r>
        <w:rPr>
          <w:rFonts w:ascii="Times New Roman" w:hAnsi="Times New Roman" w:cs="Times New Roman"/>
        </w:rPr>
        <w:t xml:space="preserve"> Personality Inventory that possesses sound psychometric properties and contributes to the development of a novel psychological instrument from the Islamic perspective.</w:t>
      </w:r>
    </w:p>
    <w:p w:rsidR="003729D7" w:rsidRDefault="003729D7" w:rsidP="003729D7">
      <w:pPr>
        <w:widowControl w:val="0"/>
        <w:autoSpaceDE w:val="0"/>
        <w:autoSpaceDN w:val="0"/>
        <w:adjustRightInd w:val="0"/>
        <w:jc w:val="both"/>
        <w:rPr>
          <w:rFonts w:ascii="Times New Roman" w:hAnsi="Times New Roman" w:cs="Times New Roman"/>
        </w:rPr>
      </w:pPr>
    </w:p>
    <w:p w:rsidR="003729D7" w:rsidRDefault="003729D7" w:rsidP="003729D7">
      <w:pPr>
        <w:widowControl w:val="0"/>
        <w:autoSpaceDE w:val="0"/>
        <w:autoSpaceDN w:val="0"/>
        <w:adjustRightInd w:val="0"/>
        <w:jc w:val="center"/>
        <w:rPr>
          <w:rFonts w:ascii="Times New Roman" w:hAnsi="Times New Roman" w:cs="Times New Roman"/>
        </w:rPr>
      </w:pPr>
      <w:r>
        <w:rPr>
          <w:rFonts w:ascii="Times New Roman" w:hAnsi="Times New Roman" w:cs="Times New Roman"/>
          <w:i/>
          <w:iCs/>
        </w:rPr>
        <w:t>Keywords:</w:t>
      </w:r>
      <w:r>
        <w:rPr>
          <w:rFonts w:ascii="Times New Roman" w:hAnsi="Times New Roman" w:cs="Times New Roman"/>
        </w:rPr>
        <w:t xml:space="preserve"> </w:t>
      </w:r>
      <w:proofErr w:type="spellStart"/>
      <w:r>
        <w:rPr>
          <w:rFonts w:ascii="Times New Roman" w:hAnsi="Times New Roman" w:cs="Times New Roman"/>
          <w:i/>
          <w:iCs/>
        </w:rPr>
        <w:t>Ummatic</w:t>
      </w:r>
      <w:proofErr w:type="spellEnd"/>
      <w:r>
        <w:rPr>
          <w:rFonts w:ascii="Times New Roman" w:hAnsi="Times New Roman" w:cs="Times New Roman"/>
        </w:rPr>
        <w:t xml:space="preserve"> Personality Inventory; </w:t>
      </w:r>
      <w:proofErr w:type="spellStart"/>
      <w:r>
        <w:rPr>
          <w:rFonts w:ascii="Times New Roman" w:hAnsi="Times New Roman" w:cs="Times New Roman"/>
          <w:i/>
          <w:iCs/>
        </w:rPr>
        <w:t>Muhasabah</w:t>
      </w:r>
      <w:proofErr w:type="spellEnd"/>
      <w:r>
        <w:rPr>
          <w:rFonts w:ascii="Times New Roman" w:hAnsi="Times New Roman" w:cs="Times New Roman"/>
        </w:rPr>
        <w:t xml:space="preserve">; </w:t>
      </w:r>
      <w:proofErr w:type="spellStart"/>
      <w:r>
        <w:rPr>
          <w:rFonts w:ascii="Times New Roman" w:hAnsi="Times New Roman" w:cs="Times New Roman"/>
          <w:i/>
          <w:iCs/>
        </w:rPr>
        <w:t>Islah</w:t>
      </w:r>
      <w:proofErr w:type="spellEnd"/>
      <w:r>
        <w:rPr>
          <w:rFonts w:ascii="Times New Roman" w:hAnsi="Times New Roman" w:cs="Times New Roman"/>
        </w:rPr>
        <w:t>; PCA</w:t>
      </w:r>
    </w:p>
    <w:p w:rsidR="00E0262E" w:rsidRDefault="00E0262E"/>
    <w:sectPr w:rsidR="00E0262E" w:rsidSect="006955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D7"/>
    <w:rsid w:val="003729D7"/>
    <w:rsid w:val="006955DC"/>
    <w:rsid w:val="00E02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4B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Macintosh Word</Application>
  <DocSecurity>0</DocSecurity>
  <Lines>11</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Nooraini Othman</dc:creator>
  <cp:keywords/>
  <dc:description/>
  <cp:lastModifiedBy>Dr. Nooraini Othman</cp:lastModifiedBy>
  <cp:revision>1</cp:revision>
  <dcterms:created xsi:type="dcterms:W3CDTF">2011-08-23T00:12:00Z</dcterms:created>
  <dcterms:modified xsi:type="dcterms:W3CDTF">2011-08-23T00:13:00Z</dcterms:modified>
</cp:coreProperties>
</file>